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7E" w:rsidRDefault="00F2257E" w:rsidP="00FF1C8A">
      <w:pPr>
        <w:ind w:firstLine="72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DEPARTMENT OF THE INTERIOR</w:t>
      </w:r>
    </w:p>
    <w:p w:rsidR="00932F5D" w:rsidRDefault="00F2257E" w:rsidP="00932F5D">
      <w:pPr>
        <w:jc w:val="center"/>
        <w:rPr>
          <w:szCs w:val="20"/>
        </w:rPr>
      </w:pPr>
      <w:r>
        <w:rPr>
          <w:szCs w:val="20"/>
        </w:rPr>
        <w:t>BUREAU OF LAND MANAGEMENT</w:t>
      </w:r>
    </w:p>
    <w:p w:rsidR="00F2257E" w:rsidRPr="00932F5D" w:rsidRDefault="00932F5D" w:rsidP="00932F5D">
      <w:pPr>
        <w:jc w:val="center"/>
        <w:rPr>
          <w:szCs w:val="20"/>
        </w:rPr>
      </w:pPr>
      <w:r>
        <w:rPr>
          <w:szCs w:val="20"/>
        </w:rPr>
        <w:t>WY-HDD FIRE</w:t>
      </w:r>
      <w:r w:rsidR="00F2257E">
        <w:rPr>
          <w:szCs w:val="20"/>
        </w:rPr>
        <w:t xml:space="preserve"> SUPPORT AREA</w:t>
      </w: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5"/>
        <w:gridCol w:w="720"/>
        <w:gridCol w:w="720"/>
        <w:gridCol w:w="2493"/>
        <w:gridCol w:w="720"/>
        <w:gridCol w:w="720"/>
        <w:gridCol w:w="1870"/>
        <w:gridCol w:w="540"/>
        <w:gridCol w:w="630"/>
        <w:gridCol w:w="540"/>
      </w:tblGrid>
      <w:tr w:rsidR="00F2257E">
        <w:tc>
          <w:tcPr>
            <w:tcW w:w="7218" w:type="dxa"/>
            <w:gridSpan w:val="6"/>
            <w:tcBorders>
              <w:top w:val="nil"/>
              <w:left w:val="nil"/>
              <w:bottom w:val="doub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24"/>
              </w:rPr>
            </w:pPr>
          </w:p>
          <w:p w:rsidR="00F2257E" w:rsidRDefault="00F2257E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 MOTOR VEHICLE MAINTENANCE/SAFETY CHECKLIST</w:t>
            </w:r>
          </w:p>
        </w:tc>
        <w:tc>
          <w:tcPr>
            <w:tcW w:w="3580" w:type="dxa"/>
            <w:gridSpan w:val="4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 w:rsidP="00AE7F94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Speedometer Reading</w:t>
            </w:r>
            <w:r w:rsidR="00D379D6">
              <w:rPr>
                <w:sz w:val="16"/>
                <w:szCs w:val="16"/>
              </w:rPr>
              <w:t xml:space="preserve">  </w:t>
            </w:r>
          </w:p>
        </w:tc>
      </w:tr>
      <w:tr w:rsidR="00F2257E">
        <w:tc>
          <w:tcPr>
            <w:tcW w:w="32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Assignment</w:t>
            </w:r>
          </w:p>
          <w:p w:rsidR="00F2257E" w:rsidRDefault="00F2257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 w:rsidP="00FF1C8A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Vehicle</w:t>
            </w:r>
            <w:r w:rsidR="00D379D6">
              <w:rPr>
                <w:sz w:val="16"/>
                <w:szCs w:val="16"/>
              </w:rPr>
              <w:t xml:space="preserve"> </w:t>
            </w:r>
            <w:r w:rsidR="00AE7F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 w:rsidP="00AE7F94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 Number</w:t>
            </w:r>
            <w:r w:rsidR="00D379D6">
              <w:rPr>
                <w:sz w:val="16"/>
                <w:szCs w:val="16"/>
              </w:rPr>
              <w:t xml:space="preserve">  </w:t>
            </w:r>
            <w:r w:rsidR="00316657">
              <w:rPr>
                <w:sz w:val="16"/>
                <w:szCs w:val="16"/>
              </w:rPr>
              <w:t>I</w:t>
            </w:r>
          </w:p>
        </w:tc>
      </w:tr>
      <w:tr w:rsidR="00F2257E">
        <w:tc>
          <w:tcPr>
            <w:tcW w:w="32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Exterior</w:t>
            </w:r>
          </w:p>
        </w:tc>
        <w:tc>
          <w:tcPr>
            <w:tcW w:w="39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Interior</w:t>
            </w:r>
          </w:p>
        </w:tc>
        <w:tc>
          <w:tcPr>
            <w:tcW w:w="3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Hood</w:t>
            </w: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6"/>
                <w:szCs w:val="16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Bad</w:t>
            </w: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Bad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Bad</w:t>
            </w: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Body Condition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 Heater/ Defroster/ A. C.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  <w:p w:rsidR="005F4BCA" w:rsidRDefault="005F4BCA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 Oil Level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a. Paint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 Horn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 Coolant Level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b. Metal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Clutch * If Applicable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Power Steering Fluid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Shock Absorbers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Brakes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 Brake Fluid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Tires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Emergency Brake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 Transmission Fluid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Windows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 Steering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 Belts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Mirrors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 Gauges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35. </w:t>
            </w:r>
            <w:smartTag w:uri="urn:schemas-microsoft-com:office:smarttags" w:element="place">
              <w:r>
                <w:rPr>
                  <w:sz w:val="14"/>
                  <w:szCs w:val="14"/>
                </w:rPr>
                <w:t>Battery</w:t>
              </w:r>
            </w:smartTag>
            <w:r>
              <w:rPr>
                <w:sz w:val="14"/>
                <w:szCs w:val="14"/>
              </w:rPr>
              <w:t xml:space="preserve"> / &amp; Cables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Wipers/Washers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 Seat Adjustment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 Hoses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Headlights * High/Low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 Seat Belts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 Washer Fluid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Tail Lights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 Control Knobs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Cleanliness</w:t>
            </w: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 Brake Lights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Inside Mirror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 Exterior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 Turn Signals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 Spare Tire / Tire Carrier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 Interior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 Clearance Lights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 Jack &amp; Lug Wrench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 Engine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Exhaust System *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 Radio (AM/FM)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Miscellaneous</w:t>
            </w: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 Radio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4"/>
                    <w:szCs w:val="14"/>
                  </w:rPr>
                  <w:t>Mobile</w:t>
                </w:r>
              </w:smartTag>
            </w:smartTag>
            <w:r>
              <w:rPr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 Back-up Alarm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  Accident Forms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 Winch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 Trailer Hitch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 Trailer Chain /Hooks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 Remarks</w:t>
            </w: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* Defects that require vehicle to be taken off line immediately (dead lined - not used until repaired).  Repair of other items needs to be accomplished in the shortest reasonable time.  Specify any leaks.</w:t>
            </w: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(Refer to Item Number - Continue on Reverse if Required)</w:t>
            </w:r>
          </w:p>
        </w:tc>
        <w:tc>
          <w:tcPr>
            <w:tcW w:w="751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Safety (*Optional, ** GSENM Required)</w:t>
            </w: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 Canteen / Fresh water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 Flash Light w/ extra Batteries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 Jumper Cables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 MRE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47. Tow Chain/ Tow Strap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57. </w:t>
            </w:r>
            <w:proofErr w:type="spellStart"/>
            <w:r>
              <w:rPr>
                <w:sz w:val="14"/>
                <w:szCs w:val="14"/>
              </w:rPr>
              <w:t>Handiman</w:t>
            </w:r>
            <w:proofErr w:type="spellEnd"/>
            <w:r>
              <w:rPr>
                <w:sz w:val="14"/>
                <w:szCs w:val="14"/>
              </w:rPr>
              <w:t xml:space="preserve"> Jack 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 First Aid Kit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58. Sleeping Bag *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 Flares/Reflectors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 Tire Chains 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 Fire Extinguisher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 Space Blanket *, **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 Tool Roll</w:t>
            </w: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Adjustable Wrench</w:t>
            </w: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Pliers</w:t>
            </w: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Screwdriver (Combo)</w:t>
            </w: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 Anchor *, **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 Carpet pad *, **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53. Shovel / </w:t>
            </w:r>
            <w:proofErr w:type="spellStart"/>
            <w:r>
              <w:rPr>
                <w:sz w:val="14"/>
                <w:szCs w:val="14"/>
              </w:rPr>
              <w:t>Combi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 Small Sledge *, **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rPr>
          <w:cantSplit/>
        </w:trPr>
        <w:tc>
          <w:tcPr>
            <w:tcW w:w="3285" w:type="dxa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 Pulaski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 Come Along *, **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</w:tr>
      <w:tr w:rsidR="00F2257E">
        <w:tc>
          <w:tcPr>
            <w:tcW w:w="7218" w:type="dxa"/>
            <w:gridSpan w:val="6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Vehicle removed from service due to inspection results:</w:t>
            </w: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Vehicle return to service:                                         Date:</w:t>
            </w:r>
          </w:p>
        </w:tc>
        <w:tc>
          <w:tcPr>
            <w:tcW w:w="3580" w:type="dxa"/>
            <w:gridSpan w:val="4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Yes:                               No:                     Date:</w:t>
            </w:r>
          </w:p>
        </w:tc>
      </w:tr>
      <w:tr w:rsidR="00F2257E">
        <w:trPr>
          <w:trHeight w:val="424"/>
        </w:trPr>
        <w:tc>
          <w:tcPr>
            <w:tcW w:w="3285" w:type="dxa"/>
            <w:gridSpan w:val="3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Signature of Inspector:</w:t>
            </w:r>
          </w:p>
        </w:tc>
        <w:tc>
          <w:tcPr>
            <w:tcW w:w="249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Date:</w:t>
            </w:r>
          </w:p>
        </w:tc>
        <w:tc>
          <w:tcPr>
            <w:tcW w:w="3850" w:type="dxa"/>
            <w:gridSpan w:val="4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Signature of Reviewing Authority:</w:t>
            </w: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2257E" w:rsidRDefault="00F2257E">
            <w:pPr>
              <w:spacing w:line="120" w:lineRule="exact"/>
              <w:rPr>
                <w:sz w:val="14"/>
                <w:szCs w:val="14"/>
              </w:rPr>
            </w:pPr>
          </w:p>
          <w:p w:rsidR="00F2257E" w:rsidRDefault="00F2257E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Date:</w:t>
            </w:r>
          </w:p>
        </w:tc>
      </w:tr>
    </w:tbl>
    <w:p w:rsidR="00F2257E" w:rsidRDefault="00F2257E">
      <w:pPr>
        <w:ind w:left="-720" w:right="-720"/>
        <w:jc w:val="center"/>
        <w:rPr>
          <w:sz w:val="14"/>
          <w:szCs w:val="14"/>
        </w:rPr>
      </w:pPr>
    </w:p>
    <w:p w:rsidR="00F2257E" w:rsidRDefault="00F2257E">
      <w:pPr>
        <w:ind w:left="-720" w:right="-720"/>
        <w:jc w:val="center"/>
        <w:rPr>
          <w:sz w:val="14"/>
          <w:szCs w:val="14"/>
        </w:rPr>
        <w:sectPr w:rsidR="00F2257E">
          <w:endnotePr>
            <w:numFmt w:val="decimal"/>
          </w:endnotePr>
          <w:pgSz w:w="12240" w:h="15840"/>
          <w:pgMar w:top="720" w:right="1440" w:bottom="288" w:left="1440" w:header="720" w:footer="720" w:gutter="0"/>
          <w:cols w:space="720"/>
          <w:noEndnote/>
        </w:sectPr>
      </w:pPr>
    </w:p>
    <w:p w:rsidR="00F2257E" w:rsidRDefault="00F2257E">
      <w:pPr>
        <w:jc w:val="center"/>
        <w:rPr>
          <w:sz w:val="14"/>
          <w:szCs w:val="14"/>
        </w:rPr>
      </w:pPr>
    </w:p>
    <w:sectPr w:rsidR="00F2257E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B7"/>
    <w:rsid w:val="00316657"/>
    <w:rsid w:val="00587EB7"/>
    <w:rsid w:val="005C5152"/>
    <w:rsid w:val="005F4BCA"/>
    <w:rsid w:val="00871394"/>
    <w:rsid w:val="00932F5D"/>
    <w:rsid w:val="00AE7F94"/>
    <w:rsid w:val="00D379D6"/>
    <w:rsid w:val="00F2257E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32F71F5-A651-4B4B-8605-500B37D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INTERIOR</vt:lpstr>
    </vt:vector>
  </TitlesOfParts>
  <Company>BLM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INTERIOR</dc:title>
  <dc:creator>randy peterson</dc:creator>
  <cp:lastModifiedBy>Simpson, Rachel C</cp:lastModifiedBy>
  <cp:revision>2</cp:revision>
  <cp:lastPrinted>2015-06-20T16:54:00Z</cp:lastPrinted>
  <dcterms:created xsi:type="dcterms:W3CDTF">2018-03-26T22:15:00Z</dcterms:created>
  <dcterms:modified xsi:type="dcterms:W3CDTF">2018-03-26T22:15:00Z</dcterms:modified>
</cp:coreProperties>
</file>